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E9BF" w14:textId="30AFE10D" w:rsidR="00534C9F" w:rsidRDefault="00CA16DD" w:rsidP="00571609">
      <w:pPr>
        <w:ind w:right="57"/>
      </w:pPr>
      <w:r>
        <w:rPr>
          <w:noProof/>
        </w:rPr>
        <w:drawing>
          <wp:anchor distT="0" distB="0" distL="114300" distR="114300" simplePos="0" relativeHeight="251658240" behindDoc="0" locked="0" layoutInCell="1" allowOverlap="1" wp14:anchorId="1960E1CD" wp14:editId="7FA15544">
            <wp:simplePos x="0" y="0"/>
            <wp:positionH relativeFrom="margin">
              <wp:posOffset>3435350</wp:posOffset>
            </wp:positionH>
            <wp:positionV relativeFrom="margin">
              <wp:posOffset>-165100</wp:posOffset>
            </wp:positionV>
            <wp:extent cx="1987200" cy="1476000"/>
            <wp:effectExtent l="0" t="0" r="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987200" cy="1476000"/>
                    </a:xfrm>
                    <a:prstGeom prst="rect">
                      <a:avLst/>
                    </a:prstGeom>
                  </pic:spPr>
                </pic:pic>
              </a:graphicData>
            </a:graphic>
            <wp14:sizeRelH relativeFrom="margin">
              <wp14:pctWidth>0</wp14:pctWidth>
            </wp14:sizeRelH>
            <wp14:sizeRelV relativeFrom="margin">
              <wp14:pctHeight>0</wp14:pctHeight>
            </wp14:sizeRelV>
          </wp:anchor>
        </w:drawing>
      </w:r>
      <w:r w:rsidR="00FB3B75" w:rsidRPr="00571609">
        <w:rPr>
          <w:noProof/>
        </w:rPr>
        <w:drawing>
          <wp:anchor distT="0" distB="0" distL="114300" distR="114300" simplePos="0" relativeHeight="251656192" behindDoc="0" locked="0" layoutInCell="1" allowOverlap="1" wp14:anchorId="318A158B" wp14:editId="50B7F321">
            <wp:simplePos x="0" y="0"/>
            <wp:positionH relativeFrom="margin">
              <wp:posOffset>0</wp:posOffset>
            </wp:positionH>
            <wp:positionV relativeFrom="margin">
              <wp:posOffset>6350</wp:posOffset>
            </wp:positionV>
            <wp:extent cx="166624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240" cy="1187450"/>
                    </a:xfrm>
                    <a:prstGeom prst="rect">
                      <a:avLst/>
                    </a:prstGeom>
                  </pic:spPr>
                </pic:pic>
              </a:graphicData>
            </a:graphic>
            <wp14:sizeRelH relativeFrom="margin">
              <wp14:pctWidth>0</wp14:pctWidth>
            </wp14:sizeRelH>
            <wp14:sizeRelV relativeFrom="margin">
              <wp14:pctHeight>0</wp14:pctHeight>
            </wp14:sizeRelV>
          </wp:anchor>
        </w:drawing>
      </w:r>
      <w:r w:rsidR="00571609">
        <w:t xml:space="preserve">                                                                                                </w:t>
      </w:r>
    </w:p>
    <w:p w14:paraId="665988A9" w14:textId="1F7BF13A" w:rsidR="00DE3AF2" w:rsidRDefault="00722D83" w:rsidP="00571609">
      <w:pPr>
        <w:ind w:right="57"/>
      </w:pPr>
      <w:r>
        <w:rPr>
          <w:noProof/>
        </w:rPr>
        <w:pict w14:anchorId="6B9DCADA">
          <v:shapetype id="_x0000_t202" coordsize="21600,21600" o:spt="202" path="m,l,21600r21600,l21600,xe">
            <v:stroke joinstyle="miter"/>
            <v:path gradientshapeok="t" o:connecttype="rect"/>
          </v:shapetype>
          <v:shape id="Textfeld 2" o:spid="_x0000_s2050" type="#_x0000_t202" style="position:absolute;margin-left:.65pt;margin-top:120.65pt;width:452.15pt;height:553.5pt;z-index:251661312;visibility:visible;mso-wrap-distance-left:9pt;mso-wrap-distance-top:3.6pt;mso-wrap-distance-right:9pt;mso-wrap-distance-bottom:3.6pt;mso-position-horizontal-relative:margin;mso-position-vertical-relative:margin;mso-width-relative:margin;mso-height-relative:margin;v-text-anchor:top">
            <v:textbox>
              <w:txbxContent>
                <w:p w14:paraId="54897DA0" w14:textId="5DABB208" w:rsidR="00722D83" w:rsidRPr="00722D83" w:rsidRDefault="00722D83" w:rsidP="00722D83">
                  <w:pPr>
                    <w:spacing w:after="0"/>
                    <w:jc w:val="center"/>
                    <w:rPr>
                      <w:rFonts w:ascii="Times New Roman" w:hAnsi="Times New Roman" w:cs="Times New Roman"/>
                      <w:b/>
                      <w:bCs/>
                      <w:sz w:val="28"/>
                      <w:szCs w:val="28"/>
                      <w:lang w:bidi="ar-EG"/>
                    </w:rPr>
                  </w:pPr>
                  <w:r w:rsidRPr="00722D83">
                    <w:rPr>
                      <w:rFonts w:ascii="Times New Roman" w:hAnsi="Times New Roman" w:cs="Times New Roman"/>
                      <w:b/>
                      <w:bCs/>
                      <w:sz w:val="28"/>
                      <w:szCs w:val="28"/>
                      <w:lang w:bidi="ar-EG"/>
                    </w:rPr>
                    <w:t xml:space="preserve">Zum Studium an ägyptischen Universitäten und Instituten </w:t>
                  </w:r>
                </w:p>
                <w:p w14:paraId="1ED9D04C" w14:textId="06F2A459" w:rsidR="00722D83" w:rsidRPr="00722D83" w:rsidRDefault="00722D83" w:rsidP="00722D83">
                  <w:pPr>
                    <w:spacing w:after="0"/>
                    <w:jc w:val="center"/>
                    <w:rPr>
                      <w:rFonts w:ascii="Times New Roman" w:hAnsi="Times New Roman" w:cs="Times New Roman"/>
                      <w:b/>
                      <w:bCs/>
                      <w:sz w:val="28"/>
                      <w:szCs w:val="28"/>
                      <w:lang w:bidi="ar-EG"/>
                    </w:rPr>
                  </w:pPr>
                  <w:r w:rsidRPr="00722D83">
                    <w:rPr>
                      <w:rFonts w:ascii="Times New Roman" w:hAnsi="Times New Roman" w:cs="Times New Roman"/>
                      <w:b/>
                      <w:bCs/>
                      <w:sz w:val="28"/>
                      <w:szCs w:val="28"/>
                      <w:lang w:bidi="ar-EG"/>
                    </w:rPr>
                    <w:t>Akademisches Jahr 2023 – 2024</w:t>
                  </w:r>
                </w:p>
                <w:p w14:paraId="647C9933" w14:textId="743A08CF" w:rsidR="00722D83" w:rsidRPr="00722D83" w:rsidRDefault="00722D83" w:rsidP="00722D83">
                  <w:pPr>
                    <w:spacing w:after="0"/>
                    <w:jc w:val="center"/>
                    <w:rPr>
                      <w:rFonts w:ascii="Times New Roman" w:hAnsi="Times New Roman" w:cs="Times New Roman"/>
                      <w:b/>
                      <w:bCs/>
                      <w:sz w:val="28"/>
                      <w:szCs w:val="28"/>
                      <w:lang w:bidi="ar-EG"/>
                    </w:rPr>
                  </w:pPr>
                  <w:r w:rsidRPr="00722D83">
                    <w:rPr>
                      <w:rFonts w:ascii="Times New Roman" w:hAnsi="Times New Roman" w:cs="Times New Roman"/>
                      <w:b/>
                      <w:bCs/>
                      <w:sz w:val="28"/>
                      <w:szCs w:val="28"/>
                      <w:lang w:bidi="ar-EG"/>
                    </w:rPr>
                    <w:t>Grundstudium</w:t>
                  </w:r>
                </w:p>
                <w:p w14:paraId="7170D20D" w14:textId="65433426" w:rsidR="00722D83" w:rsidRDefault="00722D83" w:rsidP="00722D83">
                  <w:pPr>
                    <w:pBdr>
                      <w:bottom w:val="double" w:sz="6" w:space="1" w:color="auto"/>
                    </w:pBdr>
                    <w:spacing w:after="0"/>
                    <w:jc w:val="center"/>
                    <w:rPr>
                      <w:rFonts w:ascii="Times New Roman" w:hAnsi="Times New Roman" w:cs="Times New Roman"/>
                      <w:b/>
                      <w:bCs/>
                      <w:sz w:val="28"/>
                      <w:szCs w:val="28"/>
                      <w:lang w:bidi="ar-EG"/>
                    </w:rPr>
                  </w:pPr>
                  <w:r w:rsidRPr="00722D83">
                    <w:rPr>
                      <w:rFonts w:ascii="Times New Roman" w:hAnsi="Times New Roman" w:cs="Times New Roman"/>
                      <w:b/>
                      <w:bCs/>
                      <w:sz w:val="28"/>
                      <w:szCs w:val="28"/>
                      <w:lang w:bidi="ar-EG"/>
                    </w:rPr>
                    <w:t>Ägyptische Initiative ‚Studieren in Ägypten‘</w:t>
                  </w:r>
                </w:p>
                <w:p w14:paraId="4A653F41" w14:textId="40C625E4" w:rsidR="00695FD5" w:rsidRPr="00641BE4" w:rsidRDefault="00695FD5" w:rsidP="00695FD5">
                  <w:pPr>
                    <w:spacing w:after="0"/>
                    <w:rPr>
                      <w:rFonts w:ascii="Times New Roman" w:hAnsi="Times New Roman" w:cs="Times New Roman"/>
                      <w:lang w:bidi="ar-EG"/>
                    </w:rPr>
                  </w:pPr>
                  <w:r w:rsidRPr="00641BE4">
                    <w:rPr>
                      <w:rFonts w:ascii="Times New Roman" w:hAnsi="Times New Roman" w:cs="Times New Roman"/>
                      <w:lang w:bidi="ar-EG"/>
                    </w:rPr>
                    <w:t>Im Rahmen der Initiative des ägyptischen Hochschulministeriums ‚Studieren in Ägypten‘ schreibt das Zentralamt für internationale Studierendenangelegenheiten die Bewerbung um ein Studium an ägyptischen Universitäten und Instituten für internationale Studierende im akademischen Jahr 2023/2024 aus.</w:t>
                  </w:r>
                </w:p>
                <w:p w14:paraId="560289DC" w14:textId="2734519E" w:rsidR="00695FD5" w:rsidRPr="00641BE4" w:rsidRDefault="00695FD5" w:rsidP="00695FD5">
                  <w:pPr>
                    <w:spacing w:after="0"/>
                    <w:rPr>
                      <w:rFonts w:ascii="Times New Roman" w:hAnsi="Times New Roman" w:cs="Times New Roman"/>
                      <w:b/>
                      <w:bCs/>
                      <w:u w:val="single"/>
                      <w:lang w:bidi="ar-EG"/>
                    </w:rPr>
                  </w:pPr>
                  <w:r w:rsidRPr="00641BE4">
                    <w:rPr>
                      <w:rFonts w:ascii="Times New Roman" w:hAnsi="Times New Roman" w:cs="Times New Roman"/>
                      <w:b/>
                      <w:bCs/>
                      <w:u w:val="single"/>
                      <w:lang w:bidi="ar-EG"/>
                    </w:rPr>
                    <w:t>Bewerbungsvoraussetzungen:</w:t>
                  </w:r>
                </w:p>
                <w:p w14:paraId="40BFB42B" w14:textId="47B7EF64" w:rsidR="00695FD5" w:rsidRPr="00641BE4" w:rsidRDefault="00695FD5" w:rsidP="000C6B84">
                  <w:pPr>
                    <w:pStyle w:val="Listenabsatz"/>
                    <w:numPr>
                      <w:ilvl w:val="0"/>
                      <w:numId w:val="1"/>
                    </w:numPr>
                    <w:spacing w:after="0"/>
                    <w:rPr>
                      <w:rFonts w:ascii="Times New Roman" w:hAnsi="Times New Roman" w:cs="Times New Roman"/>
                      <w:lang w:bidi="ar-EG"/>
                    </w:rPr>
                  </w:pPr>
                  <w:r w:rsidRPr="00641BE4">
                    <w:rPr>
                      <w:rFonts w:ascii="Times New Roman" w:hAnsi="Times New Roman" w:cs="Times New Roman"/>
                      <w:lang w:bidi="ar-EG"/>
                    </w:rPr>
                    <w:t>Der Bewerber/in muss ein/e ausländische Staatsbürger/in sein.</w:t>
                  </w:r>
                </w:p>
                <w:p w14:paraId="4EBF3709" w14:textId="30FA7380" w:rsidR="00695FD5" w:rsidRPr="00641BE4" w:rsidRDefault="00695FD5" w:rsidP="00695FD5">
                  <w:pPr>
                    <w:pStyle w:val="Listenabsatz"/>
                    <w:numPr>
                      <w:ilvl w:val="0"/>
                      <w:numId w:val="1"/>
                    </w:numPr>
                    <w:spacing w:after="0"/>
                    <w:rPr>
                      <w:rFonts w:ascii="Times New Roman" w:hAnsi="Times New Roman" w:cs="Times New Roman"/>
                      <w:lang w:bidi="ar-EG"/>
                    </w:rPr>
                  </w:pPr>
                  <w:r w:rsidRPr="00641BE4">
                    <w:rPr>
                      <w:rFonts w:ascii="Times New Roman" w:hAnsi="Times New Roman" w:cs="Times New Roman"/>
                      <w:lang w:bidi="ar-EG"/>
                    </w:rPr>
                    <w:t>Der Bewerber/in muss mindestens im 2. Semester sein und zur Zeit der Bewerbung an einer Universität oder Hochschule eingeschrieben sein.</w:t>
                  </w:r>
                </w:p>
                <w:p w14:paraId="67205C3E" w14:textId="346292B4" w:rsidR="00695FD5" w:rsidRPr="00641BE4" w:rsidRDefault="00695FD5" w:rsidP="00695FD5">
                  <w:pPr>
                    <w:pStyle w:val="Listenabsatz"/>
                    <w:numPr>
                      <w:ilvl w:val="0"/>
                      <w:numId w:val="1"/>
                    </w:numPr>
                    <w:spacing w:after="0"/>
                    <w:rPr>
                      <w:rFonts w:ascii="Times New Roman" w:hAnsi="Times New Roman" w:cs="Times New Roman"/>
                      <w:lang w:bidi="ar-EG"/>
                    </w:rPr>
                  </w:pPr>
                  <w:r w:rsidRPr="00641BE4">
                    <w:rPr>
                      <w:rFonts w:ascii="Times New Roman" w:hAnsi="Times New Roman" w:cs="Times New Roman"/>
                      <w:lang w:bidi="ar-EG"/>
                    </w:rPr>
                    <w:t xml:space="preserve">Die Bewerbungsunterlagen müssen </w:t>
                  </w:r>
                  <w:r w:rsidR="000C6B84" w:rsidRPr="00641BE4">
                    <w:rPr>
                      <w:rFonts w:ascii="Times New Roman" w:hAnsi="Times New Roman" w:cs="Times New Roman"/>
                      <w:lang w:bidi="ar-EG"/>
                    </w:rPr>
                    <w:t>während der Bewerbungsfrist vollständig eingereicht werden. Verspätete Unterlagen nach Bewerbungsschluss werden nicht berücksichtigt.</w:t>
                  </w:r>
                </w:p>
                <w:p w14:paraId="5C288E03" w14:textId="41D1DB64" w:rsidR="000C6B84" w:rsidRPr="00641BE4" w:rsidRDefault="000C6B84" w:rsidP="000C6B84">
                  <w:pPr>
                    <w:pStyle w:val="Listenabsatz"/>
                    <w:spacing w:after="0"/>
                    <w:ind w:left="0"/>
                    <w:rPr>
                      <w:rFonts w:ascii="Times New Roman" w:hAnsi="Times New Roman" w:cs="Times New Roman"/>
                      <w:lang w:bidi="ar-EG"/>
                    </w:rPr>
                  </w:pPr>
                  <w:r w:rsidRPr="00641BE4">
                    <w:rPr>
                      <w:rFonts w:ascii="Times New Roman" w:hAnsi="Times New Roman" w:cs="Times New Roman"/>
                      <w:b/>
                      <w:bCs/>
                      <w:u w:val="single"/>
                      <w:lang w:bidi="ar-EG"/>
                    </w:rPr>
                    <w:t>Erforderliche Unterlagen zur Bewerbung:</w:t>
                  </w:r>
                  <w:r w:rsidRPr="00641BE4">
                    <w:rPr>
                      <w:rFonts w:ascii="Times New Roman" w:hAnsi="Times New Roman" w:cs="Times New Roman"/>
                      <w:lang w:bidi="ar-EG"/>
                    </w:rPr>
                    <w:t xml:space="preserve"> </w:t>
                  </w:r>
                </w:p>
                <w:p w14:paraId="2ADA6F82" w14:textId="5C4A152D" w:rsidR="000C6B84" w:rsidRPr="00641BE4" w:rsidRDefault="000C6B84" w:rsidP="000C6B84">
                  <w:pPr>
                    <w:pStyle w:val="Listenabsatz"/>
                    <w:numPr>
                      <w:ilvl w:val="0"/>
                      <w:numId w:val="2"/>
                    </w:numPr>
                    <w:spacing w:after="0"/>
                    <w:rPr>
                      <w:rFonts w:ascii="Times New Roman" w:hAnsi="Times New Roman" w:cs="Times New Roman"/>
                      <w:lang w:bidi="ar-EG"/>
                    </w:rPr>
                  </w:pPr>
                  <w:r w:rsidRPr="00641BE4">
                    <w:rPr>
                      <w:rFonts w:ascii="Times New Roman" w:hAnsi="Times New Roman" w:cs="Times New Roman"/>
                      <w:lang w:bidi="ar-EG"/>
                    </w:rPr>
                    <w:t>Immatrikulationsbescheinigung der Universität mit Angabe des Studiengangs und Studienjahrs bzw. Semester des Bewerbers.</w:t>
                  </w:r>
                </w:p>
                <w:p w14:paraId="211B4447" w14:textId="628E315D" w:rsidR="000C6B84" w:rsidRPr="00641BE4" w:rsidRDefault="000C6B84" w:rsidP="000C6B84">
                  <w:pPr>
                    <w:pStyle w:val="Listenabsatz"/>
                    <w:numPr>
                      <w:ilvl w:val="0"/>
                      <w:numId w:val="2"/>
                    </w:numPr>
                    <w:spacing w:after="0"/>
                    <w:rPr>
                      <w:rFonts w:ascii="Times New Roman" w:hAnsi="Times New Roman" w:cs="Times New Roman"/>
                      <w:lang w:bidi="ar-EG"/>
                    </w:rPr>
                  </w:pPr>
                  <w:r w:rsidRPr="00641BE4">
                    <w:rPr>
                      <w:rFonts w:ascii="Times New Roman" w:hAnsi="Times New Roman" w:cs="Times New Roman"/>
                      <w:lang w:bidi="ar-EG"/>
                    </w:rPr>
                    <w:t>Gültiger Reisepass. Der Name des Bewerbers auf der Immatrikulationsbescheinigung muss dem Namen auf dem Reisepass entsprechen.</w:t>
                  </w:r>
                </w:p>
                <w:p w14:paraId="0408AFA7" w14:textId="4AA835DA" w:rsidR="000C6B84" w:rsidRPr="00641BE4" w:rsidRDefault="000C6B84" w:rsidP="000C6B84">
                  <w:pPr>
                    <w:pStyle w:val="Listenabsatz"/>
                    <w:numPr>
                      <w:ilvl w:val="0"/>
                      <w:numId w:val="2"/>
                    </w:numPr>
                    <w:spacing w:after="0"/>
                    <w:rPr>
                      <w:rFonts w:ascii="Times New Roman" w:hAnsi="Times New Roman" w:cs="Times New Roman"/>
                      <w:lang w:bidi="ar-EG"/>
                    </w:rPr>
                  </w:pPr>
                  <w:r w:rsidRPr="00641BE4">
                    <w:rPr>
                      <w:rFonts w:ascii="Times New Roman" w:hAnsi="Times New Roman" w:cs="Times New Roman"/>
                      <w:lang w:bidi="ar-EG"/>
                    </w:rPr>
                    <w:t>1</w:t>
                  </w:r>
                  <w:r w:rsidR="000504F9">
                    <w:rPr>
                      <w:rFonts w:ascii="Times New Roman" w:hAnsi="Times New Roman" w:cs="Times New Roman"/>
                      <w:lang w:bidi="ar-EG"/>
                    </w:rPr>
                    <w:t>x</w:t>
                  </w:r>
                  <w:r w:rsidRPr="00641BE4">
                    <w:rPr>
                      <w:rFonts w:ascii="Times New Roman" w:hAnsi="Times New Roman" w:cs="Times New Roman"/>
                      <w:lang w:bidi="ar-EG"/>
                    </w:rPr>
                    <w:t>Lichtbild des Bewerbers</w:t>
                  </w:r>
                </w:p>
                <w:p w14:paraId="0FCF562E" w14:textId="7B37ACFC" w:rsidR="000C6B84" w:rsidRPr="00641BE4" w:rsidRDefault="000C6B84" w:rsidP="000C6B84">
                  <w:pPr>
                    <w:pStyle w:val="Listenabsatz"/>
                    <w:numPr>
                      <w:ilvl w:val="0"/>
                      <w:numId w:val="2"/>
                    </w:numPr>
                    <w:spacing w:after="0"/>
                    <w:rPr>
                      <w:rFonts w:ascii="Times New Roman" w:hAnsi="Times New Roman" w:cs="Times New Roman"/>
                      <w:lang w:bidi="ar-EG"/>
                    </w:rPr>
                  </w:pPr>
                  <w:r w:rsidRPr="00641BE4">
                    <w:rPr>
                      <w:rFonts w:ascii="Times New Roman" w:hAnsi="Times New Roman" w:cs="Times New Roman"/>
                      <w:lang w:bidi="ar-EG"/>
                    </w:rPr>
                    <w:t xml:space="preserve">Lebenslauf </w:t>
                  </w:r>
                </w:p>
                <w:p w14:paraId="21F44020" w14:textId="2FFBCF05" w:rsidR="000C6B84" w:rsidRPr="00641BE4" w:rsidRDefault="000C6B84" w:rsidP="000C6B84">
                  <w:pPr>
                    <w:pStyle w:val="Listenabsatz"/>
                    <w:numPr>
                      <w:ilvl w:val="0"/>
                      <w:numId w:val="2"/>
                    </w:numPr>
                    <w:spacing w:after="0"/>
                    <w:rPr>
                      <w:rFonts w:ascii="Times New Roman" w:hAnsi="Times New Roman" w:cs="Times New Roman"/>
                      <w:lang w:bidi="ar-EG"/>
                    </w:rPr>
                  </w:pPr>
                  <w:r w:rsidRPr="00641BE4">
                    <w:rPr>
                      <w:rFonts w:ascii="Times New Roman" w:hAnsi="Times New Roman" w:cs="Times New Roman"/>
                      <w:lang w:bidi="ar-EG"/>
                    </w:rPr>
                    <w:t xml:space="preserve">Motivationsschreiben </w:t>
                  </w:r>
                </w:p>
                <w:p w14:paraId="6A41CE4D" w14:textId="27D4BD66" w:rsidR="000C6B84" w:rsidRPr="00641BE4" w:rsidRDefault="000C6B84" w:rsidP="000C6B84">
                  <w:pPr>
                    <w:pStyle w:val="Listenabsatz"/>
                    <w:numPr>
                      <w:ilvl w:val="0"/>
                      <w:numId w:val="2"/>
                    </w:numPr>
                    <w:spacing w:after="0"/>
                    <w:rPr>
                      <w:rFonts w:ascii="Times New Roman" w:hAnsi="Times New Roman" w:cs="Times New Roman"/>
                      <w:lang w:bidi="ar-EG"/>
                    </w:rPr>
                  </w:pPr>
                  <w:r w:rsidRPr="00641BE4">
                    <w:rPr>
                      <w:rFonts w:ascii="Times New Roman" w:hAnsi="Times New Roman" w:cs="Times New Roman"/>
                      <w:lang w:bidi="ar-EG"/>
                    </w:rPr>
                    <w:t xml:space="preserve">Ausgefülltes Bewerbungsformular des </w:t>
                  </w:r>
                  <w:proofErr w:type="spellStart"/>
                  <w:r w:rsidRPr="00641BE4">
                    <w:rPr>
                      <w:rFonts w:ascii="Times New Roman" w:hAnsi="Times New Roman" w:cs="Times New Roman"/>
                      <w:lang w:bidi="ar-EG"/>
                    </w:rPr>
                    <w:t>Wafedin</w:t>
                  </w:r>
                  <w:proofErr w:type="spellEnd"/>
                  <w:r w:rsidRPr="00641BE4">
                    <w:rPr>
                      <w:rFonts w:ascii="Times New Roman" w:hAnsi="Times New Roman" w:cs="Times New Roman"/>
                      <w:lang w:bidi="ar-EG"/>
                    </w:rPr>
                    <w:t xml:space="preserve"> Stipendiums</w:t>
                  </w:r>
                </w:p>
                <w:p w14:paraId="0FDC7AB4" w14:textId="24F9C161" w:rsidR="00AB0B01" w:rsidRDefault="000C6B84" w:rsidP="00AB0B01">
                  <w:pPr>
                    <w:spacing w:after="0"/>
                    <w:rPr>
                      <w:rFonts w:ascii="Times New Roman" w:hAnsi="Times New Roman" w:cs="Times New Roman"/>
                      <w:lang w:bidi="ar-EG"/>
                    </w:rPr>
                  </w:pPr>
                  <w:r w:rsidRPr="00641BE4">
                    <w:rPr>
                      <w:rFonts w:ascii="Times New Roman" w:hAnsi="Times New Roman" w:cs="Times New Roman"/>
                      <w:lang w:bidi="ar-EG"/>
                    </w:rPr>
                    <w:t xml:space="preserve">Die nötigen Unterlagen müssen vor </w:t>
                  </w:r>
                  <w:r w:rsidR="00641BE4" w:rsidRPr="00641BE4">
                    <w:rPr>
                      <w:rFonts w:ascii="Times New Roman" w:hAnsi="Times New Roman" w:cs="Times New Roman"/>
                      <w:lang w:bidi="ar-EG"/>
                    </w:rPr>
                    <w:t xml:space="preserve">Ablauf der </w:t>
                  </w:r>
                  <w:r w:rsidRPr="00641BE4">
                    <w:rPr>
                      <w:rFonts w:ascii="Times New Roman" w:hAnsi="Times New Roman" w:cs="Times New Roman"/>
                      <w:lang w:bidi="ar-EG"/>
                    </w:rPr>
                    <w:t>Bewerbungsfrist</w:t>
                  </w:r>
                  <w:r w:rsidR="00641BE4" w:rsidRPr="00641BE4">
                    <w:rPr>
                      <w:rFonts w:ascii="Times New Roman" w:hAnsi="Times New Roman" w:cs="Times New Roman"/>
                      <w:lang w:bidi="ar-EG"/>
                    </w:rPr>
                    <w:t xml:space="preserve"> </w:t>
                  </w:r>
                  <w:r w:rsidR="00641BE4">
                    <w:rPr>
                      <w:rFonts w:ascii="Times New Roman" w:hAnsi="Times New Roman" w:cs="Times New Roman"/>
                      <w:lang w:bidi="ar-EG"/>
                    </w:rPr>
                    <w:t xml:space="preserve">zum </w:t>
                  </w:r>
                  <w:r w:rsidR="00AB0B01">
                    <w:rPr>
                      <w:rFonts w:ascii="Times New Roman" w:hAnsi="Times New Roman" w:cs="Times New Roman"/>
                      <w:lang w:bidi="ar-EG"/>
                    </w:rPr>
                    <w:t>15</w:t>
                  </w:r>
                  <w:r w:rsidR="00641BE4">
                    <w:rPr>
                      <w:rFonts w:ascii="Times New Roman" w:hAnsi="Times New Roman" w:cs="Times New Roman"/>
                      <w:lang w:bidi="ar-EG"/>
                    </w:rPr>
                    <w:t>.0</w:t>
                  </w:r>
                  <w:r w:rsidR="00AB0B01">
                    <w:rPr>
                      <w:rFonts w:ascii="Times New Roman" w:hAnsi="Times New Roman" w:cs="Times New Roman"/>
                      <w:lang w:bidi="ar-EG"/>
                    </w:rPr>
                    <w:t>6</w:t>
                  </w:r>
                  <w:r w:rsidR="00641BE4">
                    <w:rPr>
                      <w:rFonts w:ascii="Times New Roman" w:hAnsi="Times New Roman" w:cs="Times New Roman"/>
                      <w:lang w:bidi="ar-EG"/>
                    </w:rPr>
                    <w:t xml:space="preserve">.2023 </w:t>
                  </w:r>
                  <w:r w:rsidR="00641BE4" w:rsidRPr="00641BE4">
                    <w:rPr>
                      <w:rFonts w:ascii="Times New Roman" w:hAnsi="Times New Roman" w:cs="Times New Roman"/>
                      <w:lang w:bidi="ar-EG"/>
                    </w:rPr>
                    <w:t>im Zentralamt für Studierendenangelegenheiten des ägyptischen Ministeriums für Hochschulbildung und wissenschaftliche Forschung</w:t>
                  </w:r>
                  <w:r w:rsidR="00641BE4" w:rsidRPr="00641BE4">
                    <w:rPr>
                      <w:rFonts w:ascii="Times New Roman" w:hAnsi="Times New Roman" w:cs="Times New Roman"/>
                      <w:lang w:bidi="ar-EG"/>
                    </w:rPr>
                    <w:t xml:space="preserve"> </w:t>
                  </w:r>
                  <w:r w:rsidR="00641BE4">
                    <w:rPr>
                      <w:rFonts w:ascii="Times New Roman" w:hAnsi="Times New Roman" w:cs="Times New Roman"/>
                      <w:lang w:bidi="ar-EG"/>
                    </w:rPr>
                    <w:t xml:space="preserve">eingehen. Die Bearbeitungsdauer der Unterlagen bedingt Zeit, um Sicherheitsgenehmigungen zum Eintritt </w:t>
                  </w:r>
                  <w:r w:rsidR="00AB0B01">
                    <w:rPr>
                      <w:rFonts w:ascii="Times New Roman" w:hAnsi="Times New Roman" w:cs="Times New Roman"/>
                      <w:lang w:bidi="ar-EG"/>
                    </w:rPr>
                    <w:t>von ausländischen Studierenden</w:t>
                  </w:r>
                  <w:r w:rsidR="00641BE4">
                    <w:rPr>
                      <w:rFonts w:ascii="Times New Roman" w:hAnsi="Times New Roman" w:cs="Times New Roman"/>
                      <w:lang w:bidi="ar-EG"/>
                    </w:rPr>
                    <w:t xml:space="preserve"> auf dem Campus der Universität zeitgemäß vor Beginn des Wintersemesters </w:t>
                  </w:r>
                  <w:r w:rsidR="000504F9">
                    <w:rPr>
                      <w:rFonts w:ascii="Times New Roman" w:hAnsi="Times New Roman" w:cs="Times New Roman"/>
                      <w:lang w:bidi="ar-EG"/>
                    </w:rPr>
                    <w:t xml:space="preserve">zu </w:t>
                  </w:r>
                  <w:r w:rsidR="00641BE4">
                    <w:rPr>
                      <w:rFonts w:ascii="Times New Roman" w:hAnsi="Times New Roman" w:cs="Times New Roman"/>
                      <w:lang w:bidi="ar-EG"/>
                    </w:rPr>
                    <w:t>gewährleiste</w:t>
                  </w:r>
                  <w:r w:rsidR="000504F9">
                    <w:rPr>
                      <w:rFonts w:ascii="Times New Roman" w:hAnsi="Times New Roman" w:cs="Times New Roman"/>
                      <w:lang w:bidi="ar-EG"/>
                    </w:rPr>
                    <w:t>n</w:t>
                  </w:r>
                  <w:r w:rsidR="00641BE4">
                    <w:rPr>
                      <w:rFonts w:ascii="Times New Roman" w:hAnsi="Times New Roman" w:cs="Times New Roman"/>
                      <w:lang w:bidi="ar-EG"/>
                    </w:rPr>
                    <w:t xml:space="preserve">. </w:t>
                  </w:r>
                </w:p>
                <w:p w14:paraId="62DBFD14" w14:textId="54710BBF" w:rsidR="00641BE4" w:rsidRPr="00AB0B01" w:rsidRDefault="00641BE4" w:rsidP="00AB0B01">
                  <w:pPr>
                    <w:spacing w:after="0"/>
                    <w:rPr>
                      <w:rFonts w:ascii="Times New Roman" w:hAnsi="Times New Roman" w:cs="Times New Roman"/>
                      <w:lang w:bidi="ar-EG"/>
                    </w:rPr>
                  </w:pPr>
                  <w:r w:rsidRPr="00641BE4">
                    <w:rPr>
                      <w:rFonts w:ascii="Times New Roman" w:hAnsi="Times New Roman" w:cs="Times New Roman"/>
                      <w:b/>
                      <w:bCs/>
                      <w:u w:val="single"/>
                      <w:lang w:bidi="ar-EG"/>
                    </w:rPr>
                    <w:t>So bewerben Sie sich</w:t>
                  </w:r>
                  <w:r w:rsidR="00AB0B01">
                    <w:rPr>
                      <w:rFonts w:ascii="Times New Roman" w:hAnsi="Times New Roman" w:cs="Times New Roman"/>
                      <w:b/>
                      <w:bCs/>
                      <w:u w:val="single"/>
                      <w:lang w:bidi="ar-EG"/>
                    </w:rPr>
                    <w:t xml:space="preserve"> (für deutsche Studierende)</w:t>
                  </w:r>
                  <w:r w:rsidRPr="00641BE4">
                    <w:rPr>
                      <w:rFonts w:ascii="Times New Roman" w:hAnsi="Times New Roman" w:cs="Times New Roman"/>
                      <w:b/>
                      <w:bCs/>
                      <w:u w:val="single"/>
                      <w:lang w:bidi="ar-EG"/>
                    </w:rPr>
                    <w:t xml:space="preserve">: </w:t>
                  </w:r>
                </w:p>
                <w:p w14:paraId="1D581249" w14:textId="63A16513" w:rsidR="00641BE4" w:rsidRDefault="00641BE4" w:rsidP="00AB0B01">
                  <w:pPr>
                    <w:spacing w:after="0"/>
                    <w:rPr>
                      <w:rFonts w:ascii="Times New Roman" w:hAnsi="Times New Roman" w:cs="Times New Roman"/>
                      <w:lang w:bidi="ar-EG"/>
                    </w:rPr>
                  </w:pPr>
                  <w:r w:rsidRPr="00641BE4">
                    <w:rPr>
                      <w:rFonts w:ascii="Times New Roman" w:hAnsi="Times New Roman" w:cs="Times New Roman"/>
                      <w:lang w:bidi="ar-EG"/>
                    </w:rPr>
                    <w:t xml:space="preserve">Die Bewerbungsunterlagen </w:t>
                  </w:r>
                  <w:r w:rsidR="00AB0B01">
                    <w:rPr>
                      <w:rFonts w:ascii="Times New Roman" w:hAnsi="Times New Roman" w:cs="Times New Roman"/>
                      <w:lang w:bidi="ar-EG"/>
                    </w:rPr>
                    <w:t>werden</w:t>
                  </w:r>
                  <w:r w:rsidRPr="00641BE4">
                    <w:rPr>
                      <w:rFonts w:ascii="Times New Roman" w:hAnsi="Times New Roman" w:cs="Times New Roman"/>
                      <w:lang w:bidi="ar-EG"/>
                    </w:rPr>
                    <w:t xml:space="preserve"> durch die DAAD-Außenstelle, Kairo an das Zentralamt für ausländische Studierende (</w:t>
                  </w:r>
                  <w:proofErr w:type="spellStart"/>
                  <w:r w:rsidRPr="00641BE4">
                    <w:rPr>
                      <w:rFonts w:ascii="Times New Roman" w:hAnsi="Times New Roman" w:cs="Times New Roman"/>
                      <w:lang w:bidi="ar-EG"/>
                    </w:rPr>
                    <w:t>Wafedin</w:t>
                  </w:r>
                  <w:proofErr w:type="spellEnd"/>
                  <w:r w:rsidRPr="00641BE4">
                    <w:rPr>
                      <w:rFonts w:ascii="Times New Roman" w:hAnsi="Times New Roman" w:cs="Times New Roman"/>
                      <w:lang w:bidi="ar-EG"/>
                    </w:rPr>
                    <w:t xml:space="preserve"> Büro) einger</w:t>
                  </w:r>
                  <w:r w:rsidR="00AB0B01">
                    <w:rPr>
                      <w:rFonts w:ascii="Times New Roman" w:hAnsi="Times New Roman" w:cs="Times New Roman"/>
                      <w:lang w:bidi="ar-EG"/>
                    </w:rPr>
                    <w:t>e</w:t>
                  </w:r>
                  <w:r w:rsidRPr="00641BE4">
                    <w:rPr>
                      <w:rFonts w:ascii="Times New Roman" w:hAnsi="Times New Roman" w:cs="Times New Roman"/>
                      <w:lang w:bidi="ar-EG"/>
                    </w:rPr>
                    <w:t>icht.</w:t>
                  </w:r>
                  <w:r w:rsidR="00AB0B01">
                    <w:rPr>
                      <w:rFonts w:ascii="Times New Roman" w:hAnsi="Times New Roman" w:cs="Times New Roman"/>
                      <w:lang w:bidi="ar-EG"/>
                    </w:rPr>
                    <w:t xml:space="preserve"> Die Annahme von Unterlagen persönlich durch Studierende ist nicht möglich. Bei Anfragen melden Sie sich bitte an das Zentralamt für internationale Studierendenangelegenheiten per E-Mail: </w:t>
                  </w:r>
                  <w:hyperlink r:id="rId9" w:history="1">
                    <w:r w:rsidR="00AB0B01" w:rsidRPr="00A82907">
                      <w:rPr>
                        <w:rStyle w:val="Hyperlink"/>
                        <w:rFonts w:ascii="Times New Roman" w:hAnsi="Times New Roman" w:cs="Times New Roman"/>
                        <w:lang w:bidi="ar-EG"/>
                      </w:rPr>
                      <w:t>info@study-in-egypt.gov.eg</w:t>
                    </w:r>
                  </w:hyperlink>
                  <w:r w:rsidR="00AB0B01">
                    <w:rPr>
                      <w:rFonts w:ascii="Times New Roman" w:hAnsi="Times New Roman" w:cs="Times New Roman"/>
                      <w:lang w:bidi="ar-EG"/>
                    </w:rPr>
                    <w:t xml:space="preserve"> oder unter der Hotline 19064.</w:t>
                  </w:r>
                </w:p>
                <w:p w14:paraId="1831972A" w14:textId="666CF372" w:rsidR="00641BE4" w:rsidRDefault="00AB0B01" w:rsidP="00AB0B01">
                  <w:pPr>
                    <w:spacing w:after="0"/>
                    <w:rPr>
                      <w:rFonts w:ascii="Times New Roman" w:hAnsi="Times New Roman" w:cs="Times New Roman"/>
                      <w:b/>
                      <w:bCs/>
                      <w:lang w:bidi="ar-EG"/>
                    </w:rPr>
                  </w:pPr>
                  <w:r w:rsidRPr="00AB0B01">
                    <w:rPr>
                      <w:rFonts w:ascii="Times New Roman" w:hAnsi="Times New Roman" w:cs="Times New Roman"/>
                      <w:b/>
                      <w:bCs/>
                      <w:lang w:bidi="ar-EG"/>
                    </w:rPr>
                    <w:t>Bewerbungsfrist für das Studium beginnt ab dem 20.05.2023 und bis zum 15.06.2023</w:t>
                  </w:r>
                </w:p>
                <w:p w14:paraId="7CC455B8" w14:textId="6DFA0011" w:rsidR="00641BE4" w:rsidRPr="00641BE4" w:rsidRDefault="000504F9" w:rsidP="00AB0B01">
                  <w:pPr>
                    <w:spacing w:after="0"/>
                    <w:rPr>
                      <w:rFonts w:ascii="Times New Roman" w:hAnsi="Times New Roman" w:cs="Times New Roman"/>
                      <w:lang w:bidi="ar-EG"/>
                    </w:rPr>
                  </w:pPr>
                  <w:r w:rsidRPr="000504F9">
                    <w:rPr>
                      <w:rFonts w:ascii="Times New Roman" w:hAnsi="Times New Roman" w:cs="Times New Roman"/>
                      <w:lang w:bidi="ar-EG"/>
                    </w:rPr>
                    <w:t>Gemäß dem Beschluss des Obersten Hochschulrats dürfen Studierende ab dem 2. Semester zu jedem Zeitpunkt des akademischen Jahres 2023</w:t>
                  </w:r>
                  <w:r>
                    <w:rPr>
                      <w:rFonts w:ascii="Times New Roman" w:hAnsi="Times New Roman" w:cs="Times New Roman"/>
                      <w:lang w:bidi="ar-EG"/>
                    </w:rPr>
                    <w:t>/</w:t>
                  </w:r>
                  <w:r w:rsidRPr="000504F9">
                    <w:rPr>
                      <w:rFonts w:ascii="Times New Roman" w:hAnsi="Times New Roman" w:cs="Times New Roman"/>
                      <w:lang w:bidi="ar-EG"/>
                    </w:rPr>
                    <w:t>2024 nach dem Kredit-Stunden-System aufgenommen werden.</w:t>
                  </w:r>
                </w:p>
                <w:p w14:paraId="2772C0CE" w14:textId="748C8A5D" w:rsidR="000C6B84" w:rsidRPr="000C6B84" w:rsidRDefault="000C6B84" w:rsidP="000C6B84">
                  <w:pPr>
                    <w:spacing w:after="0"/>
                    <w:rPr>
                      <w:rFonts w:ascii="Times New Roman" w:hAnsi="Times New Roman" w:cs="Times New Roman"/>
                      <w:sz w:val="24"/>
                      <w:szCs w:val="24"/>
                      <w:lang w:bidi="ar-EG"/>
                    </w:rPr>
                  </w:pPr>
                </w:p>
                <w:p w14:paraId="779C5357" w14:textId="77777777" w:rsidR="000C6B84" w:rsidRPr="00695FD5" w:rsidRDefault="000C6B84" w:rsidP="000C6B84">
                  <w:pPr>
                    <w:pStyle w:val="Listenabsatz"/>
                    <w:spacing w:after="0"/>
                    <w:ind w:left="0"/>
                    <w:rPr>
                      <w:rFonts w:ascii="Times New Roman" w:hAnsi="Times New Roman" w:cs="Times New Roman"/>
                      <w:sz w:val="24"/>
                      <w:szCs w:val="24"/>
                      <w:lang w:bidi="ar-EG"/>
                    </w:rPr>
                  </w:pPr>
                </w:p>
                <w:p w14:paraId="0600BC44" w14:textId="77777777" w:rsidR="00722D83" w:rsidRPr="00722D83" w:rsidRDefault="00722D83" w:rsidP="00722D83">
                  <w:pPr>
                    <w:spacing w:after="0"/>
                    <w:jc w:val="center"/>
                    <w:rPr>
                      <w:rFonts w:ascii="Times New Roman" w:hAnsi="Times New Roman" w:cs="Times New Roman"/>
                      <w:b/>
                      <w:bCs/>
                      <w:sz w:val="28"/>
                      <w:szCs w:val="28"/>
                      <w:lang w:bidi="ar-EG"/>
                    </w:rPr>
                  </w:pPr>
                </w:p>
                <w:p w14:paraId="5EF859D7" w14:textId="77777777" w:rsidR="00722D83" w:rsidRPr="00722D83" w:rsidRDefault="00722D83" w:rsidP="00722D83">
                  <w:pPr>
                    <w:spacing w:after="0"/>
                    <w:jc w:val="center"/>
                    <w:rPr>
                      <w:rFonts w:ascii="Times New Roman" w:hAnsi="Times New Roman" w:cs="Times New Roman"/>
                      <w:b/>
                      <w:bCs/>
                      <w:sz w:val="28"/>
                      <w:szCs w:val="28"/>
                      <w:lang w:bidi="ar-EG"/>
                    </w:rPr>
                  </w:pPr>
                </w:p>
              </w:txbxContent>
            </v:textbox>
            <w10:wrap type="square" anchorx="margin" anchory="margin"/>
          </v:shape>
        </w:pict>
      </w:r>
    </w:p>
    <w:sectPr w:rsidR="00DE3AF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FA13" w14:textId="77777777" w:rsidR="004F317A" w:rsidRDefault="004F317A" w:rsidP="00C35CCF">
      <w:pPr>
        <w:spacing w:after="0" w:line="240" w:lineRule="auto"/>
      </w:pPr>
      <w:r>
        <w:separator/>
      </w:r>
    </w:p>
  </w:endnote>
  <w:endnote w:type="continuationSeparator" w:id="0">
    <w:p w14:paraId="02C4C5A1" w14:textId="77777777" w:rsidR="004F317A" w:rsidRDefault="004F317A" w:rsidP="00C3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E418" w14:textId="329CF583" w:rsidR="00C35CCF" w:rsidRPr="00C35CCF" w:rsidRDefault="00C35CCF" w:rsidP="00C35CCF">
    <w:pPr>
      <w:pStyle w:val="Fuzeile"/>
      <w:tabs>
        <w:tab w:val="clear" w:pos="4536"/>
        <w:tab w:val="center" w:pos="9072"/>
      </w:tabs>
      <w:rPr>
        <w:sz w:val="18"/>
        <w:szCs w:val="18"/>
        <w:rtl/>
        <w:lang w:bidi="ar-EG"/>
      </w:rPr>
    </w:pPr>
    <w:r w:rsidRPr="00C35CCF">
      <w:rPr>
        <w:sz w:val="18"/>
        <w:szCs w:val="18"/>
      </w:rPr>
      <w:t>Zentrale Verwaltung für internationale Studienangelegenheiten</w:t>
    </w:r>
    <w:r>
      <w:rPr>
        <w:sz w:val="18"/>
        <w:szCs w:val="18"/>
      </w:rPr>
      <w:t xml:space="preserve">       </w:t>
    </w:r>
  </w:p>
  <w:p w14:paraId="7F2D97C0" w14:textId="314F143E" w:rsidR="00C35CCF" w:rsidRPr="00C35CCF" w:rsidRDefault="00C35CCF">
    <w:pPr>
      <w:pStyle w:val="Fuzeile"/>
      <w:rPr>
        <w:sz w:val="18"/>
        <w:szCs w:val="18"/>
        <w:lang w:val="en-GB"/>
      </w:rPr>
    </w:pPr>
    <w:r w:rsidRPr="00FE46C4">
      <w:rPr>
        <w:sz w:val="18"/>
        <w:szCs w:val="18"/>
      </w:rPr>
      <w:t xml:space="preserve">Adresse. </w:t>
    </w:r>
    <w:r w:rsidRPr="00C35CCF">
      <w:rPr>
        <w:sz w:val="18"/>
        <w:szCs w:val="18"/>
        <w:lang w:val="en-GB"/>
      </w:rPr>
      <w:t xml:space="preserve">7 Ibrahim Abo El Naga St., </w:t>
    </w:r>
    <w:proofErr w:type="spellStart"/>
    <w:r w:rsidRPr="00C35CCF">
      <w:rPr>
        <w:sz w:val="18"/>
        <w:szCs w:val="18"/>
        <w:lang w:val="en-GB"/>
      </w:rPr>
      <w:t>Bezirk</w:t>
    </w:r>
    <w:proofErr w:type="spellEnd"/>
    <w:r w:rsidRPr="00C35CCF">
      <w:rPr>
        <w:sz w:val="18"/>
        <w:szCs w:val="18"/>
        <w:lang w:val="en-GB"/>
      </w:rPr>
      <w:t xml:space="preserve"> El Safarat, Nasr City, Kairo</w:t>
    </w:r>
  </w:p>
  <w:p w14:paraId="41C8497E" w14:textId="63830E73" w:rsidR="00C35CCF" w:rsidRPr="00C35CCF" w:rsidRDefault="00C35CCF">
    <w:pPr>
      <w:pStyle w:val="Fuzeile"/>
      <w:rPr>
        <w:sz w:val="18"/>
        <w:szCs w:val="18"/>
        <w:lang w:val="en-GB"/>
      </w:rPr>
    </w:pPr>
    <w:r w:rsidRPr="00C35CCF">
      <w:rPr>
        <w:sz w:val="18"/>
        <w:szCs w:val="18"/>
        <w:lang w:val="en-GB"/>
      </w:rPr>
      <w:t>Fax: +20223516826</w:t>
    </w:r>
  </w:p>
  <w:p w14:paraId="35CE49E3" w14:textId="05120EA2" w:rsidR="00C35CCF" w:rsidRPr="00C35CCF" w:rsidRDefault="00C35CCF">
    <w:pPr>
      <w:pStyle w:val="Fuzeile"/>
      <w:rPr>
        <w:sz w:val="18"/>
        <w:szCs w:val="18"/>
        <w:lang w:val="en-GB"/>
      </w:rPr>
    </w:pPr>
    <w:r w:rsidRPr="00C35CCF">
      <w:rPr>
        <w:sz w:val="18"/>
        <w:szCs w:val="18"/>
        <w:lang w:val="en-GB"/>
      </w:rPr>
      <w:t>Tel.: +20223516693</w:t>
    </w:r>
  </w:p>
  <w:p w14:paraId="20C802D8" w14:textId="19FC9FAC" w:rsidR="00C35CCF" w:rsidRPr="00C35CCF" w:rsidRDefault="00C35CCF" w:rsidP="00C35CCF">
    <w:pPr>
      <w:pStyle w:val="Fuzeile"/>
      <w:rPr>
        <w:sz w:val="18"/>
        <w:szCs w:val="18"/>
        <w:lang w:val="en-GB"/>
      </w:rPr>
    </w:pPr>
    <w:r w:rsidRPr="00C35CCF">
      <w:rPr>
        <w:sz w:val="18"/>
        <w:szCs w:val="18"/>
        <w:lang w:val="en-GB"/>
      </w:rPr>
      <w:t xml:space="preserve">E-Mail: </w:t>
    </w:r>
    <w:hyperlink r:id="rId1" w:history="1">
      <w:r w:rsidRPr="00C35CCF">
        <w:rPr>
          <w:rStyle w:val="Hyperlink"/>
          <w:sz w:val="18"/>
          <w:szCs w:val="18"/>
          <w:lang w:val="en-GB"/>
        </w:rPr>
        <w:t>info@study-in-egypt.gov.eg</w:t>
      </w:r>
    </w:hyperlink>
    <w:r w:rsidRPr="00C35CCF">
      <w:rPr>
        <w:sz w:val="18"/>
        <w:szCs w:val="18"/>
        <w:lang w:val="en-GB"/>
      </w:rPr>
      <w:t xml:space="preserve">     Hotline: 19064      WhatsApp:+201098257891   </w:t>
    </w:r>
    <w:r>
      <w:rPr>
        <w:rFonts w:hint="cs"/>
        <w:sz w:val="18"/>
        <w:szCs w:val="18"/>
        <w:rtl/>
        <w:lang w:val="en-GB"/>
      </w:rPr>
      <w:t xml:space="preserve">   </w:t>
    </w:r>
    <w:r w:rsidRPr="00C35CCF">
      <w:rPr>
        <w:sz w:val="18"/>
        <w:szCs w:val="18"/>
        <w:lang w:val="en-GB"/>
      </w:rPr>
      <w:t>#study_in_Egypt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A3A2" w14:textId="77777777" w:rsidR="004F317A" w:rsidRDefault="004F317A" w:rsidP="00C35CCF">
      <w:pPr>
        <w:spacing w:after="0" w:line="240" w:lineRule="auto"/>
      </w:pPr>
      <w:r>
        <w:separator/>
      </w:r>
    </w:p>
  </w:footnote>
  <w:footnote w:type="continuationSeparator" w:id="0">
    <w:p w14:paraId="67D908C1" w14:textId="77777777" w:rsidR="004F317A" w:rsidRDefault="004F317A" w:rsidP="00C3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43A55"/>
    <w:multiLevelType w:val="hybridMultilevel"/>
    <w:tmpl w:val="64766682"/>
    <w:lvl w:ilvl="0" w:tplc="234A2E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425105"/>
    <w:multiLevelType w:val="hybridMultilevel"/>
    <w:tmpl w:val="F170FDF4"/>
    <w:lvl w:ilvl="0" w:tplc="0F8E39CE">
      <w:start w:val="1"/>
      <w:numFmt w:val="decimal"/>
      <w:lvlText w:val="%1."/>
      <w:lvlJc w:val="left"/>
      <w:pPr>
        <w:ind w:left="720" w:hanging="360"/>
      </w:pPr>
      <w:rPr>
        <w:rFonts w:ascii="Times New Roman" w:eastAsiaTheme="minorHAns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2128131">
    <w:abstractNumId w:val="1"/>
  </w:num>
  <w:num w:numId="2" w16cid:durableId="152281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9F8"/>
    <w:rsid w:val="000006C3"/>
    <w:rsid w:val="00001A9C"/>
    <w:rsid w:val="00004296"/>
    <w:rsid w:val="00012A84"/>
    <w:rsid w:val="00023671"/>
    <w:rsid w:val="0002374C"/>
    <w:rsid w:val="00025CBA"/>
    <w:rsid w:val="000449F5"/>
    <w:rsid w:val="000504F9"/>
    <w:rsid w:val="0006004A"/>
    <w:rsid w:val="0006637B"/>
    <w:rsid w:val="00072AAB"/>
    <w:rsid w:val="000742B1"/>
    <w:rsid w:val="00074A1C"/>
    <w:rsid w:val="00095352"/>
    <w:rsid w:val="000A0485"/>
    <w:rsid w:val="000B7FD4"/>
    <w:rsid w:val="000C6B84"/>
    <w:rsid w:val="000F04C3"/>
    <w:rsid w:val="000F06CF"/>
    <w:rsid w:val="000F2835"/>
    <w:rsid w:val="000F59D1"/>
    <w:rsid w:val="000F61BA"/>
    <w:rsid w:val="0010326A"/>
    <w:rsid w:val="0010528E"/>
    <w:rsid w:val="001147E8"/>
    <w:rsid w:val="00131540"/>
    <w:rsid w:val="00132E43"/>
    <w:rsid w:val="00135D6B"/>
    <w:rsid w:val="0013669A"/>
    <w:rsid w:val="00136BA8"/>
    <w:rsid w:val="00146284"/>
    <w:rsid w:val="00151CDC"/>
    <w:rsid w:val="00156912"/>
    <w:rsid w:val="001826B3"/>
    <w:rsid w:val="001834A5"/>
    <w:rsid w:val="001916CB"/>
    <w:rsid w:val="00193C10"/>
    <w:rsid w:val="001A0AE7"/>
    <w:rsid w:val="001B22F6"/>
    <w:rsid w:val="001B7937"/>
    <w:rsid w:val="001C106E"/>
    <w:rsid w:val="001E0C63"/>
    <w:rsid w:val="001E0F70"/>
    <w:rsid w:val="001E5B5A"/>
    <w:rsid w:val="001E665C"/>
    <w:rsid w:val="001F2CF6"/>
    <w:rsid w:val="001F3215"/>
    <w:rsid w:val="001F3561"/>
    <w:rsid w:val="001F37FA"/>
    <w:rsid w:val="001F712D"/>
    <w:rsid w:val="001F78A8"/>
    <w:rsid w:val="002024AD"/>
    <w:rsid w:val="00204A28"/>
    <w:rsid w:val="002135F8"/>
    <w:rsid w:val="00214B8D"/>
    <w:rsid w:val="00215DEB"/>
    <w:rsid w:val="00222F31"/>
    <w:rsid w:val="00224913"/>
    <w:rsid w:val="00225B9B"/>
    <w:rsid w:val="002271E1"/>
    <w:rsid w:val="0023161D"/>
    <w:rsid w:val="00237DCC"/>
    <w:rsid w:val="00242618"/>
    <w:rsid w:val="0025640E"/>
    <w:rsid w:val="002701F2"/>
    <w:rsid w:val="00270395"/>
    <w:rsid w:val="0027132D"/>
    <w:rsid w:val="00276220"/>
    <w:rsid w:val="00277439"/>
    <w:rsid w:val="00285CD3"/>
    <w:rsid w:val="00287529"/>
    <w:rsid w:val="00292072"/>
    <w:rsid w:val="00297DD7"/>
    <w:rsid w:val="002A49B5"/>
    <w:rsid w:val="002B00E7"/>
    <w:rsid w:val="002C3CB0"/>
    <w:rsid w:val="002E1837"/>
    <w:rsid w:val="002E3703"/>
    <w:rsid w:val="002F3560"/>
    <w:rsid w:val="00304F85"/>
    <w:rsid w:val="003433A1"/>
    <w:rsid w:val="0034686F"/>
    <w:rsid w:val="00347B69"/>
    <w:rsid w:val="00355854"/>
    <w:rsid w:val="0036514C"/>
    <w:rsid w:val="003740B7"/>
    <w:rsid w:val="00390584"/>
    <w:rsid w:val="003B2BBF"/>
    <w:rsid w:val="003B6ACF"/>
    <w:rsid w:val="003B71B9"/>
    <w:rsid w:val="003C1CB6"/>
    <w:rsid w:val="003C2294"/>
    <w:rsid w:val="003C34D5"/>
    <w:rsid w:val="003C4F9B"/>
    <w:rsid w:val="003C79B2"/>
    <w:rsid w:val="003D5CDD"/>
    <w:rsid w:val="003D6DEA"/>
    <w:rsid w:val="003E097E"/>
    <w:rsid w:val="003E3A66"/>
    <w:rsid w:val="003E7756"/>
    <w:rsid w:val="003F69FA"/>
    <w:rsid w:val="00413014"/>
    <w:rsid w:val="0043094A"/>
    <w:rsid w:val="00436CD7"/>
    <w:rsid w:val="004625B5"/>
    <w:rsid w:val="00462A57"/>
    <w:rsid w:val="004647C2"/>
    <w:rsid w:val="00467175"/>
    <w:rsid w:val="004748AA"/>
    <w:rsid w:val="004963E2"/>
    <w:rsid w:val="00496A02"/>
    <w:rsid w:val="004B299F"/>
    <w:rsid w:val="004C1C6C"/>
    <w:rsid w:val="004C2BF2"/>
    <w:rsid w:val="004C3C14"/>
    <w:rsid w:val="004D0C26"/>
    <w:rsid w:val="004D5658"/>
    <w:rsid w:val="004D6ED5"/>
    <w:rsid w:val="004E182B"/>
    <w:rsid w:val="004E3108"/>
    <w:rsid w:val="004E34B9"/>
    <w:rsid w:val="004E4A98"/>
    <w:rsid w:val="004E7781"/>
    <w:rsid w:val="004F317A"/>
    <w:rsid w:val="005027A3"/>
    <w:rsid w:val="005119E0"/>
    <w:rsid w:val="0051700B"/>
    <w:rsid w:val="0052648C"/>
    <w:rsid w:val="00534C9F"/>
    <w:rsid w:val="00535C08"/>
    <w:rsid w:val="0054089C"/>
    <w:rsid w:val="005473B4"/>
    <w:rsid w:val="00553865"/>
    <w:rsid w:val="005562D5"/>
    <w:rsid w:val="00571609"/>
    <w:rsid w:val="00585D97"/>
    <w:rsid w:val="0059183F"/>
    <w:rsid w:val="005A5BF8"/>
    <w:rsid w:val="005A74F0"/>
    <w:rsid w:val="005A797A"/>
    <w:rsid w:val="005C0027"/>
    <w:rsid w:val="005C1965"/>
    <w:rsid w:val="005C3C67"/>
    <w:rsid w:val="005D427A"/>
    <w:rsid w:val="005D69F0"/>
    <w:rsid w:val="005F4FDB"/>
    <w:rsid w:val="005F7850"/>
    <w:rsid w:val="00613BA2"/>
    <w:rsid w:val="00617401"/>
    <w:rsid w:val="006215B0"/>
    <w:rsid w:val="006276FD"/>
    <w:rsid w:val="00627960"/>
    <w:rsid w:val="00641BE4"/>
    <w:rsid w:val="00647039"/>
    <w:rsid w:val="00653864"/>
    <w:rsid w:val="00662377"/>
    <w:rsid w:val="0067070F"/>
    <w:rsid w:val="00671371"/>
    <w:rsid w:val="00671EB7"/>
    <w:rsid w:val="00673AAE"/>
    <w:rsid w:val="00673BF5"/>
    <w:rsid w:val="00675C84"/>
    <w:rsid w:val="006831FD"/>
    <w:rsid w:val="00695FD5"/>
    <w:rsid w:val="006A1559"/>
    <w:rsid w:val="006A3722"/>
    <w:rsid w:val="006B0258"/>
    <w:rsid w:val="006B556C"/>
    <w:rsid w:val="006C410C"/>
    <w:rsid w:val="006D667C"/>
    <w:rsid w:val="006E10FD"/>
    <w:rsid w:val="006E432E"/>
    <w:rsid w:val="006F0BCF"/>
    <w:rsid w:val="006F5A51"/>
    <w:rsid w:val="006F7EB8"/>
    <w:rsid w:val="00722D83"/>
    <w:rsid w:val="007408EB"/>
    <w:rsid w:val="00743CE9"/>
    <w:rsid w:val="0074715F"/>
    <w:rsid w:val="00747632"/>
    <w:rsid w:val="00756E01"/>
    <w:rsid w:val="00761630"/>
    <w:rsid w:val="00763E05"/>
    <w:rsid w:val="0077153C"/>
    <w:rsid w:val="00773612"/>
    <w:rsid w:val="00780F59"/>
    <w:rsid w:val="00782C20"/>
    <w:rsid w:val="00793FA5"/>
    <w:rsid w:val="007A46A5"/>
    <w:rsid w:val="007B0E7C"/>
    <w:rsid w:val="007B3317"/>
    <w:rsid w:val="007E24AD"/>
    <w:rsid w:val="007E6467"/>
    <w:rsid w:val="007F538C"/>
    <w:rsid w:val="00807833"/>
    <w:rsid w:val="00810AA1"/>
    <w:rsid w:val="00821F56"/>
    <w:rsid w:val="00822162"/>
    <w:rsid w:val="00823B26"/>
    <w:rsid w:val="008313CA"/>
    <w:rsid w:val="00841EEA"/>
    <w:rsid w:val="00842755"/>
    <w:rsid w:val="00843B9F"/>
    <w:rsid w:val="0084607D"/>
    <w:rsid w:val="00851449"/>
    <w:rsid w:val="00864B6F"/>
    <w:rsid w:val="00865E23"/>
    <w:rsid w:val="00867A84"/>
    <w:rsid w:val="008724AF"/>
    <w:rsid w:val="008844F5"/>
    <w:rsid w:val="00887A32"/>
    <w:rsid w:val="00891092"/>
    <w:rsid w:val="00897074"/>
    <w:rsid w:val="008A048A"/>
    <w:rsid w:val="008A1D1F"/>
    <w:rsid w:val="008B183D"/>
    <w:rsid w:val="008B38CF"/>
    <w:rsid w:val="008C348C"/>
    <w:rsid w:val="008D4586"/>
    <w:rsid w:val="008D4A3D"/>
    <w:rsid w:val="008D7D4B"/>
    <w:rsid w:val="008E0FBD"/>
    <w:rsid w:val="008E2A56"/>
    <w:rsid w:val="008F0BA7"/>
    <w:rsid w:val="008F1A5C"/>
    <w:rsid w:val="008F40EB"/>
    <w:rsid w:val="008F52EE"/>
    <w:rsid w:val="00904DA3"/>
    <w:rsid w:val="00907603"/>
    <w:rsid w:val="00912DA8"/>
    <w:rsid w:val="00915A81"/>
    <w:rsid w:val="00920767"/>
    <w:rsid w:val="0093002C"/>
    <w:rsid w:val="0093329C"/>
    <w:rsid w:val="009373CE"/>
    <w:rsid w:val="00944D4C"/>
    <w:rsid w:val="00950A3F"/>
    <w:rsid w:val="00950C06"/>
    <w:rsid w:val="009535D8"/>
    <w:rsid w:val="00970C3C"/>
    <w:rsid w:val="00982564"/>
    <w:rsid w:val="00985E56"/>
    <w:rsid w:val="0098768D"/>
    <w:rsid w:val="009B6AB8"/>
    <w:rsid w:val="009C59A2"/>
    <w:rsid w:val="009E10E9"/>
    <w:rsid w:val="009E5F3B"/>
    <w:rsid w:val="009F05FD"/>
    <w:rsid w:val="009F3200"/>
    <w:rsid w:val="00A01667"/>
    <w:rsid w:val="00A063A4"/>
    <w:rsid w:val="00A14CFA"/>
    <w:rsid w:val="00A16217"/>
    <w:rsid w:val="00A20379"/>
    <w:rsid w:val="00A34A43"/>
    <w:rsid w:val="00A42DC1"/>
    <w:rsid w:val="00A45CBC"/>
    <w:rsid w:val="00A550DB"/>
    <w:rsid w:val="00A63ABB"/>
    <w:rsid w:val="00A7175A"/>
    <w:rsid w:val="00A908D2"/>
    <w:rsid w:val="00A915A5"/>
    <w:rsid w:val="00A91FF2"/>
    <w:rsid w:val="00AB0B01"/>
    <w:rsid w:val="00AB149E"/>
    <w:rsid w:val="00AC12CB"/>
    <w:rsid w:val="00AC2189"/>
    <w:rsid w:val="00AC31F3"/>
    <w:rsid w:val="00AC3EC0"/>
    <w:rsid w:val="00AC633D"/>
    <w:rsid w:val="00AD6E3C"/>
    <w:rsid w:val="00AE4746"/>
    <w:rsid w:val="00AF6B12"/>
    <w:rsid w:val="00B1559F"/>
    <w:rsid w:val="00B211BD"/>
    <w:rsid w:val="00B24C97"/>
    <w:rsid w:val="00B3164B"/>
    <w:rsid w:val="00B444A8"/>
    <w:rsid w:val="00B567BC"/>
    <w:rsid w:val="00B7057C"/>
    <w:rsid w:val="00B7426A"/>
    <w:rsid w:val="00B774FE"/>
    <w:rsid w:val="00B827C9"/>
    <w:rsid w:val="00B85FB6"/>
    <w:rsid w:val="00B8759D"/>
    <w:rsid w:val="00B97C9E"/>
    <w:rsid w:val="00BA0A4A"/>
    <w:rsid w:val="00BB741E"/>
    <w:rsid w:val="00BD2D34"/>
    <w:rsid w:val="00C07D61"/>
    <w:rsid w:val="00C17157"/>
    <w:rsid w:val="00C33038"/>
    <w:rsid w:val="00C35CCF"/>
    <w:rsid w:val="00C40C69"/>
    <w:rsid w:val="00C42378"/>
    <w:rsid w:val="00C5081F"/>
    <w:rsid w:val="00C54406"/>
    <w:rsid w:val="00C64041"/>
    <w:rsid w:val="00CA16DD"/>
    <w:rsid w:val="00CA1B73"/>
    <w:rsid w:val="00CA27D8"/>
    <w:rsid w:val="00CA7CA0"/>
    <w:rsid w:val="00CC46A7"/>
    <w:rsid w:val="00CD512D"/>
    <w:rsid w:val="00CD73EB"/>
    <w:rsid w:val="00D045EA"/>
    <w:rsid w:val="00D049CA"/>
    <w:rsid w:val="00D07163"/>
    <w:rsid w:val="00D10244"/>
    <w:rsid w:val="00D15CCA"/>
    <w:rsid w:val="00D2242C"/>
    <w:rsid w:val="00D3110B"/>
    <w:rsid w:val="00D4361A"/>
    <w:rsid w:val="00D469E9"/>
    <w:rsid w:val="00D53DB5"/>
    <w:rsid w:val="00D55EA7"/>
    <w:rsid w:val="00D7284E"/>
    <w:rsid w:val="00D8227F"/>
    <w:rsid w:val="00D84ED9"/>
    <w:rsid w:val="00D97C69"/>
    <w:rsid w:val="00DA3677"/>
    <w:rsid w:val="00DB2AAA"/>
    <w:rsid w:val="00DB3549"/>
    <w:rsid w:val="00DB3BEE"/>
    <w:rsid w:val="00DE3AF2"/>
    <w:rsid w:val="00DE69AC"/>
    <w:rsid w:val="00DF60C9"/>
    <w:rsid w:val="00E0284C"/>
    <w:rsid w:val="00E05530"/>
    <w:rsid w:val="00E0615D"/>
    <w:rsid w:val="00E17654"/>
    <w:rsid w:val="00E24205"/>
    <w:rsid w:val="00E26D9E"/>
    <w:rsid w:val="00E26FB9"/>
    <w:rsid w:val="00E3770C"/>
    <w:rsid w:val="00E42BDE"/>
    <w:rsid w:val="00E62F35"/>
    <w:rsid w:val="00E71348"/>
    <w:rsid w:val="00E849F8"/>
    <w:rsid w:val="00E961C9"/>
    <w:rsid w:val="00EA265F"/>
    <w:rsid w:val="00EA37B4"/>
    <w:rsid w:val="00EB121D"/>
    <w:rsid w:val="00EB1BE4"/>
    <w:rsid w:val="00EB61B9"/>
    <w:rsid w:val="00EC0D86"/>
    <w:rsid w:val="00EC6ADD"/>
    <w:rsid w:val="00ED53E7"/>
    <w:rsid w:val="00ED640A"/>
    <w:rsid w:val="00ED6E25"/>
    <w:rsid w:val="00ED7E75"/>
    <w:rsid w:val="00EE52D9"/>
    <w:rsid w:val="00EF45CE"/>
    <w:rsid w:val="00EF5E62"/>
    <w:rsid w:val="00F116C9"/>
    <w:rsid w:val="00F23C65"/>
    <w:rsid w:val="00F256C3"/>
    <w:rsid w:val="00F37FC6"/>
    <w:rsid w:val="00F4237B"/>
    <w:rsid w:val="00F517AE"/>
    <w:rsid w:val="00F635E4"/>
    <w:rsid w:val="00F64ABA"/>
    <w:rsid w:val="00F70DCB"/>
    <w:rsid w:val="00F73C07"/>
    <w:rsid w:val="00F95B6C"/>
    <w:rsid w:val="00F96EF9"/>
    <w:rsid w:val="00FA42E5"/>
    <w:rsid w:val="00FB24C3"/>
    <w:rsid w:val="00FB2741"/>
    <w:rsid w:val="00FB329B"/>
    <w:rsid w:val="00FB3B75"/>
    <w:rsid w:val="00FB7DC9"/>
    <w:rsid w:val="00FC5EA0"/>
    <w:rsid w:val="00FD6D27"/>
    <w:rsid w:val="00FE2315"/>
    <w:rsid w:val="00FE46C4"/>
    <w:rsid w:val="00FE47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D0CA3A"/>
  <w15:chartTrackingRefBased/>
  <w15:docId w15:val="{6658D82F-1387-49EE-BA2E-5A5A236E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C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CCF"/>
  </w:style>
  <w:style w:type="paragraph" w:styleId="Fuzeile">
    <w:name w:val="footer"/>
    <w:basedOn w:val="Standard"/>
    <w:link w:val="FuzeileZchn"/>
    <w:uiPriority w:val="99"/>
    <w:unhideWhenUsed/>
    <w:rsid w:val="00C35C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CCF"/>
  </w:style>
  <w:style w:type="character" w:styleId="Hyperlink">
    <w:name w:val="Hyperlink"/>
    <w:basedOn w:val="Absatz-Standardschriftart"/>
    <w:uiPriority w:val="99"/>
    <w:unhideWhenUsed/>
    <w:rsid w:val="00C35CCF"/>
    <w:rPr>
      <w:color w:val="0563C1" w:themeColor="hyperlink"/>
      <w:u w:val="single"/>
    </w:rPr>
  </w:style>
  <w:style w:type="character" w:styleId="NichtaufgelsteErwhnung">
    <w:name w:val="Unresolved Mention"/>
    <w:basedOn w:val="Absatz-Standardschriftart"/>
    <w:uiPriority w:val="99"/>
    <w:semiHidden/>
    <w:unhideWhenUsed/>
    <w:rsid w:val="00C35CCF"/>
    <w:rPr>
      <w:color w:val="605E5C"/>
      <w:shd w:val="clear" w:color="auto" w:fill="E1DFDD"/>
    </w:rPr>
  </w:style>
  <w:style w:type="paragraph" w:styleId="Listenabsatz">
    <w:name w:val="List Paragraph"/>
    <w:basedOn w:val="Standard"/>
    <w:uiPriority w:val="34"/>
    <w:qFormat/>
    <w:rsid w:val="0069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tudy-in-egypt.gov.e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tudy-in-egypt.gov.e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Medhat Mohamed Ibrahim Isamil</dc:creator>
  <cp:keywords/>
  <dc:description/>
  <cp:lastModifiedBy>Ghada Medhat Mohamed Ibrahim Isamil</cp:lastModifiedBy>
  <cp:revision>2</cp:revision>
  <cp:lastPrinted>2023-04-06T11:07:00Z</cp:lastPrinted>
  <dcterms:created xsi:type="dcterms:W3CDTF">2023-04-06T12:10:00Z</dcterms:created>
  <dcterms:modified xsi:type="dcterms:W3CDTF">2023-04-06T12:10:00Z</dcterms:modified>
</cp:coreProperties>
</file>